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F" w:rsidRPr="00FB525F" w:rsidRDefault="00FB525F" w:rsidP="00FB525F">
      <w:pPr>
        <w:pStyle w:val="Hlavika"/>
        <w:rPr>
          <w:rFonts w:ascii="Bookman Old Style" w:hAnsi="Bookman Old Style"/>
          <w:sz w:val="20"/>
          <w:szCs w:val="20"/>
          <w:u w:val="single"/>
        </w:rPr>
      </w:pPr>
      <w:r w:rsidRPr="00FB525F">
        <w:rPr>
          <w:rFonts w:ascii="Bookman Old Style" w:hAnsi="Bookman Old Style"/>
          <w:sz w:val="20"/>
          <w:szCs w:val="20"/>
          <w:u w:val="single"/>
        </w:rPr>
        <w:t>Rozvíjaním komunikačných zručností k inklúzii žiakov z </w:t>
      </w:r>
      <w:proofErr w:type="spellStart"/>
      <w:r w:rsidRPr="00FB525F">
        <w:rPr>
          <w:rFonts w:ascii="Bookman Old Style" w:hAnsi="Bookman Old Style"/>
          <w:sz w:val="20"/>
          <w:szCs w:val="20"/>
          <w:u w:val="single"/>
        </w:rPr>
        <w:t>marginalizovaných</w:t>
      </w:r>
      <w:proofErr w:type="spellEnd"/>
      <w:r w:rsidRPr="00FB525F">
        <w:rPr>
          <w:rFonts w:ascii="Bookman Old Style" w:hAnsi="Bookman Old Style"/>
          <w:sz w:val="20"/>
          <w:szCs w:val="20"/>
          <w:u w:val="single"/>
        </w:rPr>
        <w:t xml:space="preserve"> rómskych komunít</w:t>
      </w:r>
    </w:p>
    <w:p w:rsidR="007120E3" w:rsidRPr="0032690B" w:rsidRDefault="007120E3" w:rsidP="00687CF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2690B">
        <w:rPr>
          <w:rFonts w:ascii="Bookman Old Style" w:hAnsi="Bookman Old Style"/>
          <w:b/>
          <w:sz w:val="24"/>
          <w:szCs w:val="24"/>
        </w:rPr>
        <w:t xml:space="preserve">Výstup </w:t>
      </w:r>
      <w:r>
        <w:rPr>
          <w:rFonts w:ascii="Bookman Old Style" w:hAnsi="Bookman Old Style"/>
          <w:b/>
          <w:sz w:val="24"/>
          <w:szCs w:val="24"/>
        </w:rPr>
        <w:t>z dištančnej formy vzdelávania 3</w:t>
      </w:r>
    </w:p>
    <w:p w:rsidR="00687CF0" w:rsidRDefault="007120E3" w:rsidP="00385E5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Vytvorenie otázok na štyri úrovne porozumenia</w:t>
      </w:r>
    </w:p>
    <w:tbl>
      <w:tblPr>
        <w:tblStyle w:val="Mriekatabuky1"/>
        <w:tblW w:w="9499" w:type="dxa"/>
        <w:tblLook w:val="0280"/>
      </w:tblPr>
      <w:tblGrid>
        <w:gridCol w:w="1183"/>
        <w:gridCol w:w="1945"/>
        <w:gridCol w:w="2363"/>
        <w:gridCol w:w="4008"/>
      </w:tblGrid>
      <w:tr w:rsidR="00FB525F" w:rsidRPr="00FB525F" w:rsidTr="0018638A">
        <w:trPr>
          <w:trHeight w:hRule="exact" w:val="340"/>
        </w:trPr>
        <w:tc>
          <w:tcPr>
            <w:tcW w:w="1184" w:type="dxa"/>
            <w:shd w:val="pct5" w:color="auto" w:fill="auto"/>
          </w:tcPr>
          <w:p w:rsidR="00FB525F" w:rsidRPr="00FB525F" w:rsidRDefault="00FB525F" w:rsidP="00FB525F">
            <w:pPr>
              <w:rPr>
                <w:rFonts w:ascii="Bookman Old Style" w:hAnsi="Bookman Old Style"/>
                <w:b/>
              </w:rPr>
            </w:pPr>
            <w:r w:rsidRPr="00FB525F">
              <w:rPr>
                <w:rFonts w:ascii="Bookman Old Style" w:hAnsi="Bookman Old Style"/>
                <w:b/>
              </w:rPr>
              <w:t>Skupina</w:t>
            </w:r>
          </w:p>
        </w:tc>
        <w:tc>
          <w:tcPr>
            <w:tcW w:w="1867" w:type="dxa"/>
          </w:tcPr>
          <w:p w:rsidR="00FB525F" w:rsidRPr="00FB525F" w:rsidRDefault="00153A09" w:rsidP="00FB525F">
            <w:pPr>
              <w:rPr>
                <w:rFonts w:ascii="Bookman Old Style" w:hAnsi="Bookman Old Style"/>
                <w:sz w:val="24"/>
                <w:szCs w:val="24"/>
              </w:rPr>
            </w:pPr>
            <w:r w:rsidRPr="00445BC8">
              <w:rPr>
                <w:rFonts w:ascii="Bookman Old Style" w:hAnsi="Bookman Old Style"/>
                <w:sz w:val="24"/>
                <w:szCs w:val="24"/>
              </w:rPr>
              <w:t>C1VT0249PO2</w:t>
            </w:r>
          </w:p>
        </w:tc>
        <w:tc>
          <w:tcPr>
            <w:tcW w:w="2383" w:type="dxa"/>
            <w:shd w:val="pct5" w:color="auto" w:fill="auto"/>
          </w:tcPr>
          <w:p w:rsidR="00FB525F" w:rsidRPr="00FB525F" w:rsidRDefault="00FB525F" w:rsidP="00FB525F">
            <w:pPr>
              <w:rPr>
                <w:rFonts w:ascii="Bookman Old Style" w:hAnsi="Bookman Old Style"/>
                <w:b/>
              </w:rPr>
            </w:pPr>
            <w:r w:rsidRPr="00FB525F">
              <w:rPr>
                <w:rFonts w:ascii="Bookman Old Style" w:hAnsi="Bookman Old Style"/>
                <w:b/>
              </w:rPr>
              <w:t>Meno a priezvisko</w:t>
            </w:r>
          </w:p>
        </w:tc>
        <w:tc>
          <w:tcPr>
            <w:tcW w:w="4065" w:type="dxa"/>
          </w:tcPr>
          <w:p w:rsidR="00FB525F" w:rsidRPr="00FB525F" w:rsidRDefault="00153A09" w:rsidP="00FB525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Podbehlá</w:t>
            </w:r>
            <w:proofErr w:type="spellEnd"/>
          </w:p>
        </w:tc>
      </w:tr>
    </w:tbl>
    <w:p w:rsidR="007120E3" w:rsidRDefault="007120E3" w:rsidP="00385E57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8"/>
      </w:tblGrid>
      <w:tr w:rsidR="007120E3" w:rsidRPr="00F81DB9" w:rsidTr="0018638A">
        <w:trPr>
          <w:trHeight w:val="432"/>
        </w:trPr>
        <w:tc>
          <w:tcPr>
            <w:tcW w:w="9468" w:type="dxa"/>
            <w:shd w:val="pct5" w:color="auto" w:fill="auto"/>
          </w:tcPr>
          <w:p w:rsidR="007120E3" w:rsidRPr="00F81DB9" w:rsidRDefault="007120E3" w:rsidP="0016480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Text: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 xml:space="preserve">umeleckej povahy </w:t>
            </w:r>
          </w:p>
        </w:tc>
      </w:tr>
    </w:tbl>
    <w:p w:rsidR="007120E3" w:rsidRDefault="007120E3" w:rsidP="00DE3BB0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8"/>
      </w:tblGrid>
      <w:tr w:rsidR="007120E3" w:rsidRPr="00F81DB9" w:rsidTr="0018638A">
        <w:trPr>
          <w:trHeight w:val="893"/>
        </w:trPr>
        <w:tc>
          <w:tcPr>
            <w:tcW w:w="9478" w:type="dxa"/>
          </w:tcPr>
          <w:p w:rsidR="007120E3" w:rsidRPr="003B1198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B1198">
              <w:rPr>
                <w:rFonts w:ascii="Bookman Old Style" w:hAnsi="Bookman Old Style"/>
                <w:b/>
                <w:sz w:val="24"/>
                <w:szCs w:val="24"/>
              </w:rPr>
              <w:t>Meno a priezvisko autora:</w:t>
            </w:r>
            <w:r w:rsidR="0016480F" w:rsidRPr="003B119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0E2F6B" w:rsidRPr="003B1198">
              <w:rPr>
                <w:rFonts w:ascii="Bookman Old Style" w:hAnsi="Bookman Old Style"/>
                <w:sz w:val="24"/>
                <w:szCs w:val="24"/>
              </w:rPr>
              <w:t>Veronika Šikulová</w:t>
            </w:r>
          </w:p>
          <w:p w:rsidR="007120E3" w:rsidRPr="003B1198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1198">
              <w:rPr>
                <w:rFonts w:ascii="Bookman Old Style" w:hAnsi="Bookman Old Style"/>
                <w:b/>
                <w:sz w:val="24"/>
                <w:szCs w:val="24"/>
              </w:rPr>
              <w:t xml:space="preserve">Názov vybraného diela (príp. kapitoly):  </w:t>
            </w:r>
          </w:p>
          <w:p w:rsidR="007120E3" w:rsidRDefault="003B1198" w:rsidP="0006685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B1198">
              <w:rPr>
                <w:rFonts w:ascii="Bookman Old Style" w:hAnsi="Bookman Old Style"/>
                <w:sz w:val="24"/>
                <w:szCs w:val="24"/>
              </w:rPr>
              <w:t xml:space="preserve">Čo rozprávala </w:t>
            </w:r>
            <w:proofErr w:type="spellStart"/>
            <w:r w:rsidRPr="003B1198">
              <w:rPr>
                <w:rFonts w:ascii="Bookman Old Style" w:hAnsi="Bookman Old Style"/>
                <w:sz w:val="24"/>
                <w:szCs w:val="24"/>
              </w:rPr>
              <w:t>Vecankova</w:t>
            </w:r>
            <w:proofErr w:type="spellEnd"/>
            <w:r w:rsidRPr="003B1198">
              <w:rPr>
                <w:rFonts w:ascii="Bookman Old Style" w:hAnsi="Bookman Old Style"/>
                <w:sz w:val="24"/>
                <w:szCs w:val="24"/>
              </w:rPr>
              <w:t xml:space="preserve"> mama alebo ako sa kačičky pomýlili</w:t>
            </w:r>
            <w:r w:rsidR="00066851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066851" w:rsidRPr="00066851" w:rsidRDefault="00066851" w:rsidP="00066851">
            <w:pPr>
              <w:spacing w:after="0"/>
              <w:rPr>
                <w:rFonts w:ascii="Bookman Old Style" w:hAnsi="Bookman Old Style"/>
              </w:rPr>
            </w:pPr>
            <w:proofErr w:type="spellStart"/>
            <w:r w:rsidRPr="00066851">
              <w:rPr>
                <w:rFonts w:ascii="Bookman Old Style" w:hAnsi="Bookman Old Style"/>
              </w:rPr>
              <w:t>Hupsov</w:t>
            </w:r>
            <w:proofErr w:type="spellEnd"/>
            <w:r w:rsidRPr="00066851">
              <w:rPr>
                <w:rFonts w:ascii="Bookman Old Style" w:hAnsi="Bookman Old Style"/>
              </w:rPr>
              <w:t xml:space="preserve"> šlabikár Lipka, 2. časť, strana 72</w:t>
            </w:r>
          </w:p>
        </w:tc>
      </w:tr>
    </w:tbl>
    <w:p w:rsidR="007120E3" w:rsidRPr="00ED2E91" w:rsidRDefault="007120E3" w:rsidP="00ED2E91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9"/>
        <w:gridCol w:w="5141"/>
      </w:tblGrid>
      <w:tr w:rsidR="007120E3" w:rsidRPr="00F81DB9" w:rsidTr="0018638A">
        <w:trPr>
          <w:trHeight w:val="756"/>
        </w:trPr>
        <w:tc>
          <w:tcPr>
            <w:tcW w:w="4279" w:type="dxa"/>
            <w:shd w:val="pct5" w:color="auto" w:fill="auto"/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>Oblasť vzdelávania/výchovy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81DB9">
              <w:rPr>
                <w:rFonts w:ascii="Bookman Old Style" w:hAnsi="Bookman Old Style"/>
                <w:sz w:val="20"/>
                <w:szCs w:val="20"/>
              </w:rPr>
              <w:t>(vyučovací predmet, výchovná, diagnostická alebo poradenská činnosť)</w:t>
            </w:r>
          </w:p>
        </w:tc>
        <w:tc>
          <w:tcPr>
            <w:tcW w:w="5141" w:type="dxa"/>
          </w:tcPr>
          <w:p w:rsidR="007120E3" w:rsidRDefault="00FD556A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Jazyk a komunikácia, </w:t>
            </w:r>
          </w:p>
          <w:p w:rsidR="0016480F" w:rsidRPr="0016480F" w:rsidRDefault="0016480F" w:rsidP="00C6063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Slovenský jazyk a</w:t>
            </w:r>
            <w:r w:rsidR="00C6063D">
              <w:rPr>
                <w:rFonts w:ascii="Bookman Old Style" w:hAnsi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</w:rPr>
              <w:t>literatúra</w:t>
            </w:r>
            <w:r w:rsidR="00C6063D">
              <w:rPr>
                <w:rFonts w:ascii="Bookman Old Style" w:hAnsi="Bookman Old Style"/>
                <w:sz w:val="24"/>
                <w:szCs w:val="24"/>
              </w:rPr>
              <w:t xml:space="preserve">, 1. ročník </w:t>
            </w:r>
          </w:p>
        </w:tc>
      </w:tr>
    </w:tbl>
    <w:p w:rsidR="007120E3" w:rsidRPr="00ED2E91" w:rsidRDefault="007120E3" w:rsidP="00385E5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7120E3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(identifikácia)</w:t>
            </w: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</w:tcPr>
          <w:p w:rsidR="005D6EE8" w:rsidRDefault="005D6EE8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16480F" w:rsidRPr="00F81DB9" w:rsidRDefault="00C507BA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Kde spal dedo</w:t>
            </w:r>
            <w:r w:rsidR="0016480F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16480F" w:rsidRDefault="00C507BA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Kto spal s dedom v sene?</w:t>
            </w:r>
          </w:p>
          <w:p w:rsidR="00C507BA" w:rsidRDefault="005D6EE8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Čo si mysleli kačiatka o dedovi?</w:t>
            </w:r>
          </w:p>
          <w:p w:rsidR="005D6EE8" w:rsidRPr="00F81DB9" w:rsidRDefault="005D6EE8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(dedukcia)</w:t>
            </w: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</w:tcPr>
          <w:p w:rsidR="00ED7515" w:rsidRDefault="00ED7515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F771C" w:rsidRDefault="00ED7515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Prečo si dedo ľahol do sena?</w:t>
            </w:r>
          </w:p>
          <w:p w:rsidR="00A228A9" w:rsidRDefault="00733F55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Prečo sa hovorí, že „</w:t>
            </w:r>
            <w:r w:rsidR="00F145DF">
              <w:rPr>
                <w:rFonts w:ascii="Bookman Old Style" w:hAnsi="Bookman Old Style"/>
                <w:sz w:val="24"/>
                <w:szCs w:val="24"/>
              </w:rPr>
              <w:t xml:space="preserve">dedo </w:t>
            </w:r>
            <w:r>
              <w:rPr>
                <w:rFonts w:ascii="Bookman Old Style" w:hAnsi="Bookman Old Style"/>
                <w:sz w:val="24"/>
                <w:szCs w:val="24"/>
              </w:rPr>
              <w:t>spal ako v bavlnke“?</w:t>
            </w:r>
          </w:p>
          <w:p w:rsidR="00AE4DD8" w:rsidRDefault="00A228A9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Prečo kačičky išli za dedom?</w:t>
            </w:r>
          </w:p>
          <w:p w:rsidR="00ED7515" w:rsidRPr="00F81DB9" w:rsidRDefault="00ED7515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(interpretácia a integrácia)</w:t>
            </w: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0E3" w:rsidRPr="00F81DB9" w:rsidTr="0018638A">
        <w:trPr>
          <w:trHeight w:val="1157"/>
        </w:trPr>
        <w:tc>
          <w:tcPr>
            <w:tcW w:w="9464" w:type="dxa"/>
          </w:tcPr>
          <w:p w:rsidR="00A61DDE" w:rsidRDefault="00A61DDE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120E3" w:rsidRDefault="0029439D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Kde spávame?</w:t>
            </w:r>
          </w:p>
          <w:p w:rsidR="0029439D" w:rsidRDefault="0029439D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Máš svoju vlastnú izbu?</w:t>
            </w:r>
          </w:p>
          <w:p w:rsidR="0029439D" w:rsidRDefault="0029439D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A61DDE">
              <w:rPr>
                <w:rFonts w:ascii="Bookman Old Style" w:hAnsi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</w:rPr>
              <w:t>kým</w:t>
            </w:r>
            <w:r w:rsidR="00A61DDE">
              <w:rPr>
                <w:rFonts w:ascii="Bookman Old Style" w:hAnsi="Bookman Old Style"/>
                <w:sz w:val="24"/>
                <w:szCs w:val="24"/>
              </w:rPr>
              <w:t xml:space="preserve"> bývaš vo vašom dome?</w:t>
            </w:r>
          </w:p>
          <w:p w:rsidR="00A61DDE" w:rsidRDefault="00A61DDE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Ktoré mláďatká sa liahnu v jari?</w:t>
            </w:r>
          </w:p>
          <w:p w:rsidR="00A61DDE" w:rsidRPr="00F81DB9" w:rsidRDefault="00A61DDE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20E3" w:rsidRPr="0032690B" w:rsidRDefault="007120E3" w:rsidP="00385E57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7120E3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(analýza a hodnotenie)</w:t>
            </w: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</w:tcPr>
          <w:p w:rsidR="003652A8" w:rsidRDefault="003652A8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120E3" w:rsidRPr="00F81DB9" w:rsidRDefault="00EF771C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Myslíte si, že sa to mohlo stať aj v skutočnosti?</w:t>
            </w:r>
          </w:p>
          <w:p w:rsidR="00017228" w:rsidRPr="00F81DB9" w:rsidRDefault="00AB345B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Videli ste už niekedy malé kačičky</w:t>
            </w:r>
            <w:r w:rsidR="00017228">
              <w:rPr>
                <w:rFonts w:ascii="Bookman Old Style" w:hAnsi="Bookman Old Style"/>
                <w:sz w:val="24"/>
                <w:szCs w:val="24"/>
              </w:rPr>
              <w:t>?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Ako </w:t>
            </w:r>
            <w:r w:rsidR="00FF02D8">
              <w:rPr>
                <w:rFonts w:ascii="Bookman Old Style" w:hAnsi="Bookman Old Style"/>
                <w:sz w:val="24"/>
                <w:szCs w:val="24"/>
              </w:rPr>
              <w:t xml:space="preserve">vyzerajú, ako </w:t>
            </w:r>
            <w:r>
              <w:rPr>
                <w:rFonts w:ascii="Bookman Old Style" w:hAnsi="Bookman Old Style"/>
                <w:sz w:val="24"/>
                <w:szCs w:val="24"/>
              </w:rPr>
              <w:t>chodia?</w:t>
            </w:r>
          </w:p>
          <w:p w:rsidR="007120E3" w:rsidRDefault="00EF771C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Čo by ste urobili s</w:t>
            </w:r>
            <w:r w:rsidR="008B505F">
              <w:rPr>
                <w:rFonts w:ascii="Bookman Old Style" w:hAnsi="Bookman Old Style"/>
                <w:sz w:val="24"/>
                <w:szCs w:val="24"/>
              </w:rPr>
              <w:t> kačičkami, ak by ste boli na dedovom mieste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3652A8" w:rsidRPr="00F81DB9" w:rsidRDefault="003652A8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20E3" w:rsidRDefault="007120E3"/>
    <w:p w:rsidR="00B042A7" w:rsidRDefault="00B042A7" w:rsidP="00B042A7">
      <w:pPr>
        <w:spacing w:after="0"/>
        <w:rPr>
          <w:rFonts w:ascii="Bookman Old Style" w:hAnsi="Bookman Old Style"/>
          <w:b/>
          <w:sz w:val="24"/>
          <w:szCs w:val="24"/>
        </w:rPr>
      </w:pPr>
      <w:r w:rsidRPr="006B33B8">
        <w:rPr>
          <w:rFonts w:ascii="Bookman Old Style" w:hAnsi="Bookman Old Style"/>
          <w:b/>
          <w:sz w:val="24"/>
          <w:szCs w:val="24"/>
        </w:rPr>
        <w:t>Ukážka textu zo šlabikára:</w:t>
      </w:r>
    </w:p>
    <w:p w:rsidR="00B042A7" w:rsidRDefault="00B042A7" w:rsidP="00B042A7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042A7" w:rsidRDefault="00B042A7" w:rsidP="00B042A7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007436">
        <w:rPr>
          <w:rFonts w:ascii="Bookman Old Style" w:hAnsi="Bookman Old Style"/>
          <w:sz w:val="24"/>
          <w:szCs w:val="24"/>
        </w:rPr>
        <w:t>Hupsov</w:t>
      </w:r>
      <w:proofErr w:type="spellEnd"/>
      <w:r w:rsidRPr="00007436">
        <w:rPr>
          <w:rFonts w:ascii="Bookman Old Style" w:hAnsi="Bookman Old Style"/>
          <w:sz w:val="24"/>
          <w:szCs w:val="24"/>
        </w:rPr>
        <w:t xml:space="preserve"> šlabikár Lipka, 2. časť, strana 72</w:t>
      </w:r>
    </w:p>
    <w:p w:rsidR="00B042A7" w:rsidRDefault="00B042A7" w:rsidP="00B042A7">
      <w:pPr>
        <w:spacing w:after="0"/>
        <w:rPr>
          <w:rFonts w:ascii="Bookman Old Style" w:hAnsi="Bookman Old Style"/>
          <w:sz w:val="24"/>
          <w:szCs w:val="24"/>
        </w:rPr>
      </w:pPr>
    </w:p>
    <w:p w:rsidR="00B042A7" w:rsidRDefault="00B042A7" w:rsidP="00B042A7">
      <w:pPr>
        <w:jc w:val="center"/>
      </w:pPr>
      <w:r>
        <w:rPr>
          <w:noProof/>
        </w:rPr>
        <w:drawing>
          <wp:inline distT="0" distB="0" distL="0" distR="0">
            <wp:extent cx="5530215" cy="2222964"/>
            <wp:effectExtent l="114300" t="76200" r="127635" b="82086"/>
            <wp:docPr id="1" name="Obrázok 0" descr="s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2222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042A7" w:rsidSect="00FB525F">
      <w:headerReference w:type="default" r:id="rId8"/>
      <w:pgSz w:w="11906" w:h="16838" w:code="9"/>
      <w:pgMar w:top="1077" w:right="1134" w:bottom="1077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BA" w:rsidRDefault="009844BA">
      <w:pPr>
        <w:spacing w:after="0" w:line="240" w:lineRule="auto"/>
      </w:pPr>
      <w:r>
        <w:separator/>
      </w:r>
    </w:p>
  </w:endnote>
  <w:endnote w:type="continuationSeparator" w:id="0">
    <w:p w:rsidR="009844BA" w:rsidRDefault="0098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BA" w:rsidRDefault="009844BA">
      <w:pPr>
        <w:spacing w:after="0" w:line="240" w:lineRule="auto"/>
      </w:pPr>
      <w:r>
        <w:separator/>
      </w:r>
    </w:p>
  </w:footnote>
  <w:footnote w:type="continuationSeparator" w:id="0">
    <w:p w:rsidR="009844BA" w:rsidRDefault="0098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E3" w:rsidRPr="00687CF0" w:rsidRDefault="00CC5EB6" w:rsidP="00687CF0">
    <w:pPr>
      <w:spacing w:line="360" w:lineRule="auto"/>
      <w:ind w:right="600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noProof/>
      </w:rPr>
      <w:drawing>
        <wp:inline distT="0" distB="0" distL="0" distR="0">
          <wp:extent cx="784860" cy="784860"/>
          <wp:effectExtent l="19050" t="0" r="0" b="0"/>
          <wp:docPr id="10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1447800" cy="396240"/>
          <wp:effectExtent l="19050" t="0" r="0" b="0"/>
          <wp:docPr id="7" name="Picture 29" descr="mpc_logotyp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pc_logotyp_cern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</w:t>
    </w:r>
    <w:r>
      <w:rPr>
        <w:rFonts w:ascii="Arial" w:hAnsi="Arial" w:cs="Arial"/>
        <w:noProof/>
      </w:rPr>
      <w:drawing>
        <wp:inline distT="0" distB="0" distL="0" distR="0">
          <wp:extent cx="1684020" cy="350520"/>
          <wp:effectExtent l="19050" t="0" r="0" b="0"/>
          <wp:docPr id="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</w:t>
    </w:r>
    <w:r>
      <w:rPr>
        <w:rFonts w:ascii="Arial" w:hAnsi="Arial" w:cs="Arial"/>
        <w:noProof/>
      </w:rPr>
      <w:drawing>
        <wp:inline distT="0" distB="0" distL="0" distR="0">
          <wp:extent cx="838200" cy="762000"/>
          <wp:effectExtent l="19050" t="0" r="0" b="0"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6C72">
      <w:rPr>
        <w:rFonts w:ascii="Arial" w:hAnsi="Arial" w:cs="Arial"/>
        <w:sz w:val="16"/>
      </w:rPr>
      <w:t>Moderné vzdelávanie pre vedomostnú spoločnosť / Projekt je spolufinancovaný zo zdrojov EÚ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5DD"/>
    <w:multiLevelType w:val="hybridMultilevel"/>
    <w:tmpl w:val="F3720C42"/>
    <w:lvl w:ilvl="0" w:tplc="5AC01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85E57"/>
    <w:rsid w:val="00017228"/>
    <w:rsid w:val="00060891"/>
    <w:rsid w:val="00066851"/>
    <w:rsid w:val="000D002F"/>
    <w:rsid w:val="000E2F6B"/>
    <w:rsid w:val="001530BE"/>
    <w:rsid w:val="00153A09"/>
    <w:rsid w:val="0016480F"/>
    <w:rsid w:val="0018638A"/>
    <w:rsid w:val="001B0ABC"/>
    <w:rsid w:val="0029439D"/>
    <w:rsid w:val="002C4D54"/>
    <w:rsid w:val="0030450A"/>
    <w:rsid w:val="0032690B"/>
    <w:rsid w:val="003652A8"/>
    <w:rsid w:val="00385E57"/>
    <w:rsid w:val="003B0CFF"/>
    <w:rsid w:val="003B1198"/>
    <w:rsid w:val="004616EB"/>
    <w:rsid w:val="005D6EE8"/>
    <w:rsid w:val="00607B1C"/>
    <w:rsid w:val="00616C2A"/>
    <w:rsid w:val="00687CF0"/>
    <w:rsid w:val="006D3576"/>
    <w:rsid w:val="0070680F"/>
    <w:rsid w:val="007120E3"/>
    <w:rsid w:val="00733F55"/>
    <w:rsid w:val="007715BD"/>
    <w:rsid w:val="00797272"/>
    <w:rsid w:val="00802682"/>
    <w:rsid w:val="008B505F"/>
    <w:rsid w:val="009117A1"/>
    <w:rsid w:val="00937FA8"/>
    <w:rsid w:val="009844BA"/>
    <w:rsid w:val="00A228A9"/>
    <w:rsid w:val="00A61DDE"/>
    <w:rsid w:val="00AB345B"/>
    <w:rsid w:val="00AE356B"/>
    <w:rsid w:val="00AE4DD8"/>
    <w:rsid w:val="00B042A7"/>
    <w:rsid w:val="00B51253"/>
    <w:rsid w:val="00B563F1"/>
    <w:rsid w:val="00B73B6C"/>
    <w:rsid w:val="00B80632"/>
    <w:rsid w:val="00BD45BA"/>
    <w:rsid w:val="00C073AE"/>
    <w:rsid w:val="00C507BA"/>
    <w:rsid w:val="00C6063D"/>
    <w:rsid w:val="00CC5EB6"/>
    <w:rsid w:val="00D602E8"/>
    <w:rsid w:val="00DC0233"/>
    <w:rsid w:val="00DE3BB0"/>
    <w:rsid w:val="00ED2E91"/>
    <w:rsid w:val="00ED7515"/>
    <w:rsid w:val="00EF771C"/>
    <w:rsid w:val="00F145DF"/>
    <w:rsid w:val="00F81DB9"/>
    <w:rsid w:val="00FB525F"/>
    <w:rsid w:val="00FD556A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E57"/>
    <w:pPr>
      <w:spacing w:after="200" w:line="276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38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85E57"/>
    <w:rPr>
      <w:rFonts w:eastAsia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385E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385E5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C5E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5EB6"/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CF0"/>
    <w:rPr>
      <w:rFonts w:ascii="Tahoma" w:eastAsia="Times New Roman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FB52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z dištančnej formy vzdelávania 3</vt:lpstr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z dištančnej formy vzdelávania 3</dc:title>
  <dc:creator>Rusnak</dc:creator>
  <cp:lastModifiedBy>Megy</cp:lastModifiedBy>
  <cp:revision>2</cp:revision>
  <cp:lastPrinted>2013-02-15T09:13:00Z</cp:lastPrinted>
  <dcterms:created xsi:type="dcterms:W3CDTF">2016-09-28T19:43:00Z</dcterms:created>
  <dcterms:modified xsi:type="dcterms:W3CDTF">2016-09-28T19:43:00Z</dcterms:modified>
</cp:coreProperties>
</file>